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50"/>
        <w:gridCol w:w="9660"/>
        <w:gridCol w:w="300"/>
        <w:gridCol w:w="4500"/>
        <w:gridCol w:w="150"/>
        <w:gridCol w:w="45"/>
      </w:tblGrid>
      <w:tr w:rsidR="00877518" w:rsidRPr="00877518" w:rsidTr="00877518">
        <w:trPr>
          <w:trHeight w:val="150"/>
          <w:tblCellSpacing w:w="0" w:type="dxa"/>
        </w:trPr>
        <w:tc>
          <w:tcPr>
            <w:tcW w:w="45" w:type="dxa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406668F" wp14:editId="04993619">
                  <wp:extent cx="95250" cy="6350"/>
                  <wp:effectExtent l="0" t="0" r="0" b="0"/>
                  <wp:docPr id="2" name="Imagen 2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0" w:type="dxa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4BD0EC3" wp14:editId="63EC12B9">
                  <wp:extent cx="6134100" cy="6350"/>
                  <wp:effectExtent l="0" t="0" r="0" b="0"/>
                  <wp:docPr id="3" name="Imagen 3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29732C6" wp14:editId="2D83C187">
                  <wp:extent cx="190500" cy="6350"/>
                  <wp:effectExtent l="0" t="0" r="0" b="0"/>
                  <wp:docPr id="4" name="Imagen 4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2A42B97" wp14:editId="5F2907A3">
                  <wp:extent cx="2857500" cy="6350"/>
                  <wp:effectExtent l="0" t="0" r="0" b="0"/>
                  <wp:docPr id="5" name="Imagen 5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416D281" wp14:editId="3A9673FC">
                  <wp:extent cx="95250" cy="6350"/>
                  <wp:effectExtent l="0" t="0" r="0" b="0"/>
                  <wp:docPr id="6" name="Imagen 6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EC4B36" wp14:editId="5C0E2717">
                  <wp:extent cx="25400" cy="6350"/>
                  <wp:effectExtent l="0" t="0" r="0" b="0"/>
                  <wp:docPr id="7" name="Imagen 7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518" w:rsidRPr="00877518" w:rsidTr="008775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5644642" wp14:editId="42E8018E">
                  <wp:extent cx="6350" cy="6350"/>
                  <wp:effectExtent l="0" t="0" r="0" b="0"/>
                  <wp:docPr id="8" name="Imagen 8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7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9908B89" wp14:editId="1945F6A4">
                  <wp:extent cx="6350" cy="6350"/>
                  <wp:effectExtent l="0" t="0" r="0" b="0"/>
                  <wp:docPr id="9" name="Imagen 9" descr="http://www.religionenlibertad.com/imagenes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religionenlibertad.com/imagenes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877518" w:rsidRPr="00877518">
              <w:trPr>
                <w:tblCellSpacing w:w="0" w:type="dxa"/>
              </w:trPr>
              <w:tc>
                <w:tcPr>
                  <w:tcW w:w="9660" w:type="dxa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775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C13AC53" wp14:editId="09C6AF38">
                        <wp:extent cx="6134100" cy="6350"/>
                        <wp:effectExtent l="0" t="0" r="0" b="0"/>
                        <wp:docPr id="10" name="Imagen 10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518" w:rsidRPr="008775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C0514"/>
                      <w:sz w:val="17"/>
                      <w:szCs w:val="17"/>
                      <w:lang w:eastAsia="es-ES"/>
                    </w:rPr>
                  </w:pPr>
                  <w:r w:rsidRPr="00877518">
                    <w:rPr>
                      <w:rFonts w:ascii="Arial" w:eastAsia="Times New Roman" w:hAnsi="Arial" w:cs="Arial"/>
                      <w:b/>
                      <w:bCs/>
                      <w:color w:val="AC0514"/>
                      <w:sz w:val="17"/>
                      <w:szCs w:val="17"/>
                      <w:lang w:eastAsia="es-ES"/>
                    </w:rPr>
                    <w:t xml:space="preserve">El estudio de los psicólogos John y </w:t>
                  </w:r>
                  <w:proofErr w:type="spellStart"/>
                  <w:r w:rsidRPr="00877518">
                    <w:rPr>
                      <w:rFonts w:ascii="Arial" w:eastAsia="Times New Roman" w:hAnsi="Arial" w:cs="Arial"/>
                      <w:b/>
                      <w:bCs/>
                      <w:color w:val="AC0514"/>
                      <w:sz w:val="17"/>
                      <w:szCs w:val="17"/>
                      <w:lang w:eastAsia="es-ES"/>
                    </w:rPr>
                    <w:t>Julie</w:t>
                  </w:r>
                  <w:proofErr w:type="spellEnd"/>
                  <w:r w:rsidRPr="00877518">
                    <w:rPr>
                      <w:rFonts w:ascii="Arial" w:eastAsia="Times New Roman" w:hAnsi="Arial" w:cs="Arial"/>
                      <w:b/>
                      <w:bCs/>
                      <w:color w:val="AC0514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877518">
                    <w:rPr>
                      <w:rFonts w:ascii="Arial" w:eastAsia="Times New Roman" w:hAnsi="Arial" w:cs="Arial"/>
                      <w:b/>
                      <w:bCs/>
                      <w:color w:val="AC0514"/>
                      <w:sz w:val="17"/>
                      <w:szCs w:val="17"/>
                      <w:lang w:eastAsia="es-ES"/>
                    </w:rPr>
                    <w:t>Gottman</w:t>
                  </w:r>
                  <w:proofErr w:type="spellEnd"/>
                </w:p>
              </w:tc>
            </w:tr>
            <w:tr w:rsidR="00877518" w:rsidRPr="00877518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775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63C9A43" wp14:editId="7DF6C88A">
                        <wp:extent cx="44450" cy="44450"/>
                        <wp:effectExtent l="0" t="0" r="0" b="0"/>
                        <wp:docPr id="11" name="Imagen 11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518" w:rsidRPr="008775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240" w:lineRule="auto"/>
                    <w:outlineLvl w:val="0"/>
                    <w:rPr>
                      <w:rFonts w:ascii="Georgia" w:eastAsia="Times New Roman" w:hAnsi="Georgia" w:cs="Times New Roman"/>
                      <w:color w:val="02517C"/>
                      <w:kern w:val="36"/>
                      <w:sz w:val="51"/>
                      <w:szCs w:val="51"/>
                      <w:lang w:eastAsia="es-ES"/>
                    </w:rPr>
                  </w:pPr>
                  <w:r w:rsidRPr="00877518">
                    <w:rPr>
                      <w:rFonts w:ascii="Georgia" w:eastAsia="Times New Roman" w:hAnsi="Georgia" w:cs="Times New Roman"/>
                      <w:color w:val="02517C"/>
                      <w:kern w:val="36"/>
                      <w:sz w:val="51"/>
                      <w:szCs w:val="51"/>
                      <w:lang w:eastAsia="es-ES"/>
                    </w:rPr>
                    <w:t>¿Si soy generoso y bueno con mi cónyuge mi matrimonio durará? Lo que un estudio científico dice...</w:t>
                  </w:r>
                </w:p>
              </w:tc>
            </w:tr>
            <w:tr w:rsidR="00877518" w:rsidRPr="00877518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775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F784BEB" wp14:editId="450564E4">
                        <wp:extent cx="95250" cy="95250"/>
                        <wp:effectExtent l="0" t="0" r="0" b="0"/>
                        <wp:docPr id="12" name="Imagen 12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518" w:rsidRPr="008775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9"/>
                    <w:gridCol w:w="41"/>
                  </w:tblGrid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7AFC55AB" wp14:editId="3D6F6EF7">
                              <wp:extent cx="6096000" cy="1917700"/>
                              <wp:effectExtent l="0" t="0" r="0" b="6350"/>
                              <wp:docPr id="13" name="Imagen 13" descr="¿Si soy generoso y bueno con mi cónyuge mi matrimonio durará? Lo que un estudio científico dice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¿Si soy generoso y bueno con mi cónyuge mi matrimonio durará? Lo que un estudio científico dice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191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3D3D3D"/>
                            <w:sz w:val="17"/>
                            <w:szCs w:val="17"/>
                            <w:lang w:eastAsia="es-ES"/>
                          </w:rPr>
                        </w:pPr>
                        <w:r w:rsidRPr="00877518">
                          <w:rPr>
                            <w:rFonts w:ascii="Arial" w:eastAsia="Times New Roman" w:hAnsi="Arial" w:cs="Arial"/>
                            <w:color w:val="3D3D3D"/>
                            <w:sz w:val="17"/>
                            <w:szCs w:val="17"/>
                            <w:lang w:eastAsia="es-ES"/>
                          </w:rPr>
                          <w:t>Un matrimonio en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1387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7700DEA8" wp14:editId="776AC691">
                              <wp:extent cx="25400" cy="25400"/>
                              <wp:effectExtent l="0" t="0" r="0" b="0"/>
                              <wp:docPr id="14" name="Imagen 14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" cy="2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1387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77518" w:rsidRPr="00877518" w:rsidRDefault="00877518" w:rsidP="0087751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2517C"/>
                      <w:sz w:val="51"/>
                      <w:szCs w:val="51"/>
                      <w:lang w:eastAsia="es-ES"/>
                    </w:rPr>
                  </w:pPr>
                </w:p>
              </w:tc>
            </w:tr>
            <w:tr w:rsidR="00877518" w:rsidRPr="00877518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775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650AC79" wp14:editId="6FF58B46">
                        <wp:extent cx="95250" cy="95250"/>
                        <wp:effectExtent l="0" t="0" r="0" b="0"/>
                        <wp:docPr id="15" name="Imagen 15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518" w:rsidRPr="008775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ES"/>
                    </w:rPr>
                  </w:pPr>
                  <w:r w:rsidRPr="0087751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ES"/>
                    </w:rPr>
                    <w:t>La ciencia lo confirma: los matrimonios duraderos dependen de dos factores: generosidad y la bondad son fundamentales dentro del matrimonio.</w:t>
                  </w:r>
                </w:p>
              </w:tc>
            </w:tr>
            <w:tr w:rsidR="00877518" w:rsidRPr="00877518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775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39ECFD28" wp14:editId="53B8C3C4">
                        <wp:extent cx="95250" cy="95250"/>
                        <wp:effectExtent l="0" t="0" r="0" b="0"/>
                        <wp:docPr id="16" name="Imagen 16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518" w:rsidRPr="008775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772"/>
                  </w:tblGrid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4605" w:type="dxa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723B270B" wp14:editId="6255BFF7">
                              <wp:extent cx="2927350" cy="6350"/>
                              <wp:effectExtent l="0" t="0" r="0" b="0"/>
                              <wp:docPr id="17" name="Imagen 17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7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0EB24106" wp14:editId="677531EF">
                              <wp:extent cx="2857500" cy="6350"/>
                              <wp:effectExtent l="0" t="0" r="0" b="0"/>
                              <wp:docPr id="18" name="Imagen 18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2C2BE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160984DA" wp14:editId="063A6FAC">
                              <wp:extent cx="6350" cy="6350"/>
                              <wp:effectExtent l="0" t="0" r="0" b="0"/>
                              <wp:docPr id="19" name="Imagen 19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7518" w:rsidRPr="0087751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0ADAD01C" wp14:editId="076E859C">
                              <wp:extent cx="44450" cy="44450"/>
                              <wp:effectExtent l="0" t="0" r="0" b="0"/>
                              <wp:docPr id="20" name="Imagen 20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" cy="4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  <w:gridCol w:w="150"/>
                          <w:gridCol w:w="900"/>
                          <w:gridCol w:w="135"/>
                          <w:gridCol w:w="330"/>
                          <w:gridCol w:w="135"/>
                          <w:gridCol w:w="150"/>
                        </w:tblGrid>
                        <w:tr w:rsidR="00877518" w:rsidRPr="008775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7200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3608776E" wp14:editId="7DDA94EB">
                                    <wp:extent cx="4572000" cy="6350"/>
                                    <wp:effectExtent l="0" t="0" r="0" b="0"/>
                                    <wp:docPr id="21" name="Imagen 21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458FF308" wp14:editId="3E6B56E5">
                                    <wp:extent cx="95250" cy="6350"/>
                                    <wp:effectExtent l="0" t="0" r="0" b="0"/>
                                    <wp:docPr id="22" name="Imagen 22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36F152A1" wp14:editId="62FBB03F">
                                    <wp:extent cx="571500" cy="6350"/>
                                    <wp:effectExtent l="0" t="0" r="0" b="0"/>
                                    <wp:docPr id="23" name="Imagen 23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35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6CA53ED8" wp14:editId="1A68DC22">
                                    <wp:extent cx="82550" cy="6350"/>
                                    <wp:effectExtent l="0" t="0" r="0" b="0"/>
                                    <wp:docPr id="24" name="Imagen 24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43D1BAF9" wp14:editId="5FFECC41">
                                    <wp:extent cx="209550" cy="6350"/>
                                    <wp:effectExtent l="0" t="0" r="0" b="0"/>
                                    <wp:docPr id="25" name="Imagen 25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35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4CEEC5BC" wp14:editId="7F249B41">
                                    <wp:extent cx="82550" cy="6350"/>
                                    <wp:effectExtent l="0" t="0" r="0" b="0"/>
                                    <wp:docPr id="26" name="Imagen 26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3A650446" wp14:editId="5061CE6A">
                                    <wp:extent cx="95250" cy="6350"/>
                                    <wp:effectExtent l="0" t="0" r="0" b="0"/>
                                    <wp:docPr id="27" name="Imagen 27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77518" w:rsidRPr="008775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7" w:anchor="compartir" w:history="1">
                                <w:r w:rsidRPr="00877518">
                                  <w:rPr>
                                    <w:rFonts w:ascii="Arial" w:eastAsia="Times New Roman" w:hAnsi="Arial" w:cs="Arial"/>
                                    <w:color w:val="858585"/>
                                    <w:sz w:val="18"/>
                                    <w:szCs w:val="18"/>
                                    <w:lang w:eastAsia="es-ES"/>
                                  </w:rPr>
                                  <w:t>Compartir:</w:t>
                                </w:r>
                              </w:hyperlink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877518">
                                <w:rPr>
                                  <w:rFonts w:ascii="Georgia" w:eastAsia="Times New Roman" w:hAnsi="Georgia" w:cs="Times New Roman"/>
                                  <w:noProof/>
                                  <w:color w:val="02517C"/>
                                  <w:sz w:val="21"/>
                                  <w:szCs w:val="21"/>
                                  <w:lang w:eastAsia="es-ES"/>
                                </w:rPr>
                                <w:drawing>
                                  <wp:inline distT="0" distB="0" distL="0" distR="0" wp14:anchorId="5338A24E" wp14:editId="3EB77675">
                                    <wp:extent cx="139700" cy="139700"/>
                                    <wp:effectExtent l="0" t="0" r="0" b="0"/>
                                    <wp:docPr id="28" name="Imagen 28" descr="Acceder al RSS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Acceder al RSS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1F484477" wp14:editId="32775A87">
                                    <wp:extent cx="133350" cy="133350"/>
                                    <wp:effectExtent l="0" t="0" r="0" b="0"/>
                                    <wp:docPr id="29" name="Imagen 29" descr="Añadir a Facebook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Añadir a Facebook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27D8C9F5" wp14:editId="42C87879">
                                    <wp:extent cx="133350" cy="133350"/>
                                    <wp:effectExtent l="0" t="0" r="0" b="0"/>
                                    <wp:docPr id="30" name="Imagen 30" descr="Añadir a Twitter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Añadir a Twitter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1FC283D7" wp14:editId="04488655">
                                    <wp:extent cx="133350" cy="133350"/>
                                    <wp:effectExtent l="0" t="0" r="0" b="0"/>
                                    <wp:docPr id="31" name="Imagen 31" descr="Añadir a del.icio.us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Añadir a del.icio.us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6D561955" wp14:editId="1B16C366">
                                    <wp:extent cx="152400" cy="139700"/>
                                    <wp:effectExtent l="0" t="0" r="0" b="0"/>
                                    <wp:docPr id="32" name="Imagen 32" descr="Buscar en Technorati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Buscar en Technorati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5352DAB9" wp14:editId="2C9DCDAA">
                                    <wp:extent cx="190500" cy="101600"/>
                                    <wp:effectExtent l="0" t="0" r="0" b="0"/>
                                    <wp:docPr id="33" name="Imagen 33" descr="Añadir a Yahoo">
                                      <a:hlinkClick xmlns:a="http://schemas.openxmlformats.org/drawingml/2006/main" r:id="rId1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Añadir a Yahoo">
                                              <a:hlinkClick r:id="rId1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0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</w:t>
                              </w:r>
                              <w:r w:rsidRPr="008775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858585"/>
                                  <w:sz w:val="15"/>
                                  <w:szCs w:val="15"/>
                                  <w:lang w:eastAsia="es-ES"/>
                                </w:rPr>
                                <w:drawing>
                                  <wp:inline distT="0" distB="0" distL="0" distR="0" wp14:anchorId="3CE7C029" wp14:editId="21C3B0B9">
                                    <wp:extent cx="152400" cy="152400"/>
                                    <wp:effectExtent l="0" t="0" r="0" b="0"/>
                                    <wp:docPr id="34" name="Imagen 34" descr="Enviar a Meneamé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Enviar a Meneamé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 |  </w:t>
                              </w:r>
                              <w:hyperlink r:id="rId22" w:tgtFrame="_blank" w:history="1">
                                <w:r w:rsidRPr="00877518">
                                  <w:rPr>
                                    <w:rFonts w:ascii="Arial" w:eastAsia="Times New Roman" w:hAnsi="Arial" w:cs="Arial"/>
                                    <w:noProof/>
                                    <w:color w:val="858585"/>
                                    <w:sz w:val="18"/>
                                    <w:szCs w:val="18"/>
                                    <w:lang w:eastAsia="es-ES"/>
                                  </w:rPr>
                                  <w:drawing>
                                    <wp:inline distT="0" distB="0" distL="0" distR="0" wp14:anchorId="6B5F7C26" wp14:editId="492AC0EE">
                                      <wp:extent cx="114300" cy="114300"/>
                                      <wp:effectExtent l="0" t="0" r="0" b="0"/>
                                      <wp:docPr id="35" name="Imagen 35" descr="http://www.religionenlibertad.com/imagenes/icon_imprimir.gif">
                                        <a:hlinkClick xmlns:a="http://schemas.openxmlformats.org/drawingml/2006/main" r:id="rId22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4" descr="http://www.religionenlibertad.com/imagenes/icon_imprimir.gif">
                                                <a:hlinkClick r:id="rId22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877518">
                                  <w:rPr>
                                    <w:rFonts w:ascii="Arial" w:eastAsia="Times New Roman" w:hAnsi="Arial" w:cs="Arial"/>
                                    <w:color w:val="858585"/>
                                    <w:sz w:val="18"/>
                                    <w:szCs w:val="18"/>
                                    <w:lang w:eastAsia="es-ES"/>
                                  </w:rPr>
                                  <w:t> Imprimir</w:t>
                                </w:r>
                              </w:hyperlink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 |  </w:t>
                              </w:r>
                              <w:hyperlink r:id="rId24" w:history="1">
                                <w:r w:rsidRPr="00877518">
                                  <w:rPr>
                                    <w:rFonts w:ascii="Arial" w:eastAsia="Times New Roman" w:hAnsi="Arial" w:cs="Arial"/>
                                    <w:noProof/>
                                    <w:color w:val="858585"/>
                                    <w:sz w:val="18"/>
                                    <w:szCs w:val="18"/>
                                    <w:lang w:eastAsia="es-ES"/>
                                  </w:rPr>
                                  <w:drawing>
                                    <wp:inline distT="0" distB="0" distL="0" distR="0" wp14:anchorId="08383F82" wp14:editId="70E917EB">
                                      <wp:extent cx="114300" cy="114300"/>
                                      <wp:effectExtent l="0" t="0" r="0" b="0"/>
                                      <wp:docPr id="36" name="Imagen 36" descr="http://www.religionenlibertad.com/imagenes/icon_corregir.gif">
                                        <a:hlinkClick xmlns:a="http://schemas.openxmlformats.org/drawingml/2006/main" r:id="rId2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5" descr="http://www.religionenlibertad.com/imagenes/icon_corregir.gif">
                                                <a:hlinkClick r:id="rId2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877518">
                                  <w:rPr>
                                    <w:rFonts w:ascii="Arial" w:eastAsia="Times New Roman" w:hAnsi="Arial" w:cs="Arial"/>
                                    <w:color w:val="858585"/>
                                    <w:sz w:val="18"/>
                                    <w:szCs w:val="18"/>
                                    <w:lang w:eastAsia="es-ES"/>
                                  </w:rPr>
                                  <w:t> Corregir</w:t>
                                </w:r>
                              </w:hyperlink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 |  </w:t>
                              </w:r>
                              <w:hyperlink r:id="rId26" w:history="1">
                                <w:r w:rsidRPr="00877518">
                                  <w:rPr>
                                    <w:rFonts w:ascii="Arial" w:eastAsia="Times New Roman" w:hAnsi="Arial" w:cs="Arial"/>
                                    <w:noProof/>
                                    <w:color w:val="858585"/>
                                    <w:sz w:val="18"/>
                                    <w:szCs w:val="18"/>
                                    <w:lang w:eastAsia="es-ES"/>
                                  </w:rPr>
                                  <w:drawing>
                                    <wp:inline distT="0" distB="0" distL="0" distR="0" wp14:anchorId="39478D54" wp14:editId="0905AC35">
                                      <wp:extent cx="114300" cy="114300"/>
                                      <wp:effectExtent l="0" t="0" r="0" b="0"/>
                                      <wp:docPr id="37" name="Imagen 37" descr="http://www.religionenlibertad.com/imagenes/icon_enviar.gif">
                                        <a:hlinkClick xmlns:a="http://schemas.openxmlformats.org/drawingml/2006/main" r:id="rId2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6" descr="http://www.religionenlibertad.com/imagenes/icon_enviar.gif">
                                                <a:hlinkClick r:id="rId2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877518">
                                  <w:rPr>
                                    <w:rFonts w:ascii="Arial" w:eastAsia="Times New Roman" w:hAnsi="Arial" w:cs="Arial"/>
                                    <w:color w:val="858585"/>
                                    <w:sz w:val="18"/>
                                    <w:szCs w:val="18"/>
                                    <w:lang w:eastAsia="es-ES"/>
                                  </w:rPr>
                                  <w:t> Enviar</w:t>
                                </w:r>
                              </w:hyperlink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  <w:t>  |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42058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39AC14D1" wp14:editId="19A76C2C">
                                    <wp:extent cx="6350" cy="6350"/>
                                    <wp:effectExtent l="0" t="0" r="0" b="0"/>
                                    <wp:docPr id="38" name="Imagen 38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42058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28" w:anchor="comentarios" w:history="1">
                                <w:r w:rsidRPr="00877518">
                                  <w:rPr>
                                    <w:rFonts w:ascii="Arial" w:eastAsia="Times New Roman" w:hAnsi="Arial" w:cs="Arial"/>
                                    <w:color w:val="FFFFFF"/>
                                    <w:sz w:val="18"/>
                                    <w:szCs w:val="18"/>
                                    <w:lang w:eastAsia="es-ES"/>
                                  </w:rPr>
                                  <w:t>Comentar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46ED8A15" wp14:editId="21D72704">
                                    <wp:extent cx="82550" cy="209550"/>
                                    <wp:effectExtent l="0" t="0" r="0" b="0"/>
                                    <wp:docPr id="39" name="Imagen 39" descr="http://www.religionenlibertad.com/imagenes/fondo_izq_coment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www.religionenlibertad.com/imagenes/fondo_izq_coment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7BFB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30" w:anchor="comentarios" w:history="1">
                                <w:r w:rsidRPr="0087751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eastAsia="es-ES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560080B2" wp14:editId="6C560800">
                                    <wp:extent cx="82550" cy="209550"/>
                                    <wp:effectExtent l="0" t="0" r="0" b="0"/>
                                    <wp:docPr id="40" name="Imagen 40" descr="http://www.religionenlibertad.com/imagenes/fondo_dcha_coment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www.religionenlibertad.com/imagenes/fondo_dcha_coment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77518" w:rsidRPr="00877518" w:rsidRDefault="00877518" w:rsidP="008775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87751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ES"/>
                                </w:rPr>
                                <w:drawing>
                                  <wp:inline distT="0" distB="0" distL="0" distR="0" wp14:anchorId="3B7DD1F3" wp14:editId="64EC2B1F">
                                    <wp:extent cx="6350" cy="6350"/>
                                    <wp:effectExtent l="0" t="0" r="0" b="0"/>
                                    <wp:docPr id="41" name="Imagen 41" descr="http://www.religionenlibertad.com/imagenes/s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www.religionenlibertad.com/imagenes/s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7518" w:rsidRPr="00877518" w:rsidRDefault="00877518" w:rsidP="008775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58585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877518" w:rsidRPr="008775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533F27EA" wp14:editId="38EB2C2D">
                              <wp:extent cx="95250" cy="95250"/>
                              <wp:effectExtent l="0" t="0" r="0" b="0"/>
                              <wp:docPr id="42" name="Imagen 42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858585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58585"/>
                            <w:sz w:val="18"/>
                            <w:szCs w:val="18"/>
                            <w:lang w:eastAsia="es-ES"/>
                          </w:rPr>
                        </w:pPr>
                        <w:r w:rsidRPr="00877518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310A90F7" wp14:editId="7D682CAB">
                              <wp:extent cx="184150" cy="158750"/>
                              <wp:effectExtent l="0" t="0" r="6350" b="0"/>
                              <wp:docPr id="43" name="Imagen 43" descr="http://www.religionenlibertad.com/imagenes/boton_letra_%2B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religionenlibertad.com/imagenes/boton_letra_%2B.gif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7518">
                          <w:rPr>
                            <w:rFonts w:ascii="Arial" w:eastAsia="Times New Roman" w:hAnsi="Arial" w:cs="Arial"/>
                            <w:color w:val="858585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877518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20868D44" wp14:editId="64E627F7">
                              <wp:extent cx="184150" cy="158750"/>
                              <wp:effectExtent l="0" t="0" r="6350" b="0"/>
                              <wp:docPr id="44" name="Imagen 44" descr="http://www.religionenlibertad.com/imagenes/boton_letra_-.gif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religionenlibertad.com/imagenes/boton_letra_-.gif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15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7518">
                          <w:rPr>
                            <w:rFonts w:ascii="Arial" w:eastAsia="Times New Roman" w:hAnsi="Arial" w:cs="Arial"/>
                            <w:color w:val="858585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877518" w:rsidRPr="00877518" w:rsidRDefault="00877518" w:rsidP="00877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77518" w:rsidRPr="00877518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7518" w:rsidRPr="00877518" w:rsidRDefault="00877518" w:rsidP="00877518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775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6C982CC2" wp14:editId="24F9FC40">
                        <wp:extent cx="44450" cy="44450"/>
                        <wp:effectExtent l="0" t="0" r="0" b="0"/>
                        <wp:docPr id="45" name="Imagen 45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518" w:rsidRPr="008775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50"/>
                  </w:tblGrid>
                  <w:tr w:rsidR="00877518" w:rsidRPr="00877518">
                    <w:trPr>
                      <w:trHeight w:val="7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254EDAC6" wp14:editId="5D2BA842">
                              <wp:extent cx="190500" cy="44450"/>
                              <wp:effectExtent l="0" t="0" r="0" b="0"/>
                              <wp:docPr id="46" name="Imagen 46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4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6EE2CD02" wp14:editId="0DDFA830">
                              <wp:extent cx="2190750" cy="6350"/>
                              <wp:effectExtent l="0" t="0" r="0" b="0"/>
                              <wp:docPr id="47" name="Imagen 47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77518" w:rsidRPr="008775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5843E0A0" wp14:editId="3F0D33E4">
                              <wp:extent cx="6350" cy="6350"/>
                              <wp:effectExtent l="0" t="0" r="0" b="0"/>
                              <wp:docPr id="48" name="Imagen 48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77518" w:rsidRPr="00877518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77518" w:rsidRPr="00877518" w:rsidRDefault="00877518" w:rsidP="00877518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7751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788C7C87" wp14:editId="40924AEB">
                              <wp:extent cx="95250" cy="95250"/>
                              <wp:effectExtent l="0" t="0" r="0" b="0"/>
                              <wp:docPr id="49" name="Imagen 49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7518" w:rsidRPr="00877518" w:rsidRDefault="00877518" w:rsidP="00877518">
                  <w:pPr>
                    <w:spacing w:after="0" w:line="345" w:lineRule="atLeast"/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</w:pP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Incluso con el alto número de divorcios, las personas siguen casándose. Sólo en el “mes de las novias” en Estados Unidos (junio), la media es de 13 mil bodas.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Sin embargo, de las miles de parejas que comienzan una vida juntos, muchas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 no son capaces de mantener la relación por mucho tiempo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. Piense, por ejemplo, en la cantidad de amigos suyos que han estado casados y hoy están divorciados.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 xml:space="preserve">Tomando todo esto en consideración, John y </w:t>
                  </w:r>
                  <w:proofErr w:type="spellStart"/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Julie</w:t>
                  </w:r>
                  <w:proofErr w:type="spellEnd"/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Gottman</w:t>
                  </w:r>
                  <w:proofErr w:type="spellEnd"/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, una pareja de psicólogos, hicieron un amplio estudio con parejas para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comprender los principales motivos del éxito o fracaso de sus matrimonios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Las conclusiones del estudio pueden hasta parecer obvias, pero sirven de alerta para aspectos que merecen más atención en la relación.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001387"/>
                      <w:sz w:val="24"/>
                      <w:szCs w:val="24"/>
                      <w:lang w:eastAsia="es-ES"/>
                    </w:rPr>
                    <w:t>Un Laboratorio del Amor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Los psicólogos montaron el llamado “Laboratorio del Amor” y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llevaron a 130 parejas hasta él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 xml:space="preserve">. Cada pareja pasó un día entero dentro del laboratorio, haciendo tareas del día a 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lastRenderedPageBreak/>
                    <w:t>día: comer, cocinar, limpiar, etc., mientras los científicos los observaban.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Al final del estudio,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 las parejas fueron clasificadas en dos grupos: “maestros” y “desastres”.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Después de 6 años, las parejas fueron nuevamente llamadas por los psicólogos.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Los “maestros” seguían juntos y felices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.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Las parejas “desastres” ya no estaban casados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 o continuaban juntos, pero infelices.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001387"/>
                      <w:sz w:val="24"/>
                      <w:szCs w:val="24"/>
                      <w:lang w:eastAsia="es-ES"/>
                    </w:rPr>
                    <w:t>¿Cuáles fueron las conclusiones del estudio?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Al observar a las parejas, los científicos concluyeron que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la generosidad y la bondad son fundamentales dentro del matrimonio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. Un gesto tan simple como responder a las preguntas del día a día con agresividad o generosidad puede afectar el futuro y la calidad de la relación.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 xml:space="preserve">Preguntas como: “¿Viste esa noticia?” pueden ser una oportunidad para que el cónyuge demuestre más interés por los gustos del otro, actuando con generosidad y bondad, lo </w:t>
                  </w:r>
                  <w:proofErr w:type="spellStart"/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que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lleva</w:t>
                  </w:r>
                  <w:proofErr w:type="spellEnd"/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 xml:space="preserve"> a crear un vínculo mayor entre ellos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Ignorar lo que el otro dice, responder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con rigidez, desinterés o indiferencia 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puede mostrar mucho más que falta de tiempo o cansancio. Por eso, es necesario cuidar con esmero todos estos detalles.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001387"/>
                      <w:sz w:val="24"/>
                      <w:szCs w:val="24"/>
                      <w:lang w:eastAsia="es-ES"/>
                    </w:rPr>
                    <w:t>Mostrar interés por las necesidades emocionales del otro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Siempre tenemos la opción de responder con generosidad o con rigidez. Los “maestros” demostraban interés por las necesidades emocionales del otro,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buscaban crear un ambiente de admiración y gratitud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 por las cosas que hacía el otro.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Las parejas “desastres” construían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un ambiente basado en la insatisfacción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, siempre señalando los errores del otro, lo que el otro dejó de hacer, olvidando las cualidades del cónyuge.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Por lo tanto,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la generosidad y la bondad pueden salvar un matrimonio.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No se trata solamente de hacer una linda sorpresa el día del aniversario de matrimonio. Lo que el estudio mostró involucra la aplicación de pequeñas dosis de generosidad y bondad en el día a día: gentilezas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, elogios, evitar reclamos innecesarios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, centrarse en lo que la otra persona hace bien, no mal.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 xml:space="preserve">Puedes elogiar lo que tu cónyuge hace bien o reclamar lo que dejó de hacer. Es tu elección. 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lastRenderedPageBreak/>
                    <w:t>Y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 tu matrimonio puede depender de eso.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 xml:space="preserve">Los psicólogos </w:t>
                  </w:r>
                  <w:proofErr w:type="spellStart"/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Gottman</w:t>
                  </w:r>
                  <w:proofErr w:type="spellEnd"/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 xml:space="preserve"> estudiaron a las parejas con electrodos durante su entrevista y se dieron cuenta que las parejas “desastre” estaban físicamente estresados al conversar con sus cónyuges; fisiológicamente, era como si estuvieran en una batalla. En cambio,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los “maestros” mostraban relajación y tranquilidad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 en sus conversaciones.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Y tú, </w:t>
                  </w:r>
                  <w:r w:rsidRPr="00877518">
                    <w:rPr>
                      <w:rFonts w:ascii="Georgia" w:eastAsia="Times New Roman" w:hAnsi="Georgia" w:cs="Times New Roman"/>
                      <w:b/>
                      <w:bCs/>
                      <w:color w:val="404040"/>
                      <w:sz w:val="24"/>
                      <w:szCs w:val="24"/>
                      <w:lang w:eastAsia="es-ES"/>
                    </w:rPr>
                    <w:t>¿a qué grupo quieres pertenecer? 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t>¡Aún estás a tiempo de aplicar estos sencillos y prácticos consejos en tu día a día! </w:t>
                  </w:r>
                  <w:r w:rsidRPr="00877518"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  <w:lang w:eastAsia="es-ES"/>
                    </w:rPr>
                    <w:br/>
                    <w:t> </w:t>
                  </w:r>
                </w:p>
              </w:tc>
            </w:tr>
          </w:tbl>
          <w:p w:rsidR="00877518" w:rsidRPr="00877518" w:rsidRDefault="00877518" w:rsidP="00877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7518" w:rsidRPr="00877518" w:rsidRDefault="00877518" w:rsidP="0087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77518" w:rsidRPr="00877518" w:rsidRDefault="00877518">
      <w:pPr>
        <w:rPr>
          <w:lang w:val="es-ES_tradnl"/>
        </w:rPr>
      </w:pPr>
      <w:bookmarkStart w:id="0" w:name="_GoBack"/>
      <w:bookmarkEnd w:id="0"/>
    </w:p>
    <w:sectPr w:rsidR="00877518" w:rsidRPr="00877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18"/>
    <w:rsid w:val="00877518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99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nenlibertad.com/genera_rss.asp?feed=0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login.yahoo.com/config/login?.intl=us&amp;.src=smw&amp;.pd=smw_ver=1&amp;.done=http://myweb.yahoo.com/myresults/bookmarklet?ei=UTF-8&amp;u=http://www.religionenelibertad.com:81/articulo.asp?idarticulo=40467" TargetMode="External"/><Relationship Id="rId26" Type="http://schemas.openxmlformats.org/officeDocument/2006/relationships/hyperlink" Target="http://www.religionenlibertad.com/articulo_envia.asp?idarticulo=4046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fontTable" Target="fontTable.xml"/><Relationship Id="rId7" Type="http://schemas.openxmlformats.org/officeDocument/2006/relationships/hyperlink" Target="http://www.religionenlibertad.com/articulo.asp?idarticulo=40467" TargetMode="External"/><Relationship Id="rId12" Type="http://schemas.openxmlformats.org/officeDocument/2006/relationships/hyperlink" Target="http://twitter.com/share?text=Si%20soy%20generoso%20y%20bueno%20con%20mi%20c%C3%B3nyuge%20mi%20matrimonio%20durar%C3%A1%20Lo%20que%20un%20estudio%20cient%C3%ADfico%20dice...&amp;via=relibertad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6.gif"/><Relationship Id="rId2" Type="http://schemas.microsoft.com/office/2007/relationships/stylesWithEffects" Target="stylesWithEffects.xml"/><Relationship Id="rId16" Type="http://schemas.openxmlformats.org/officeDocument/2006/relationships/hyperlink" Target="http://technorati.com/search/http:/www.religionenelibertad.com:81/articulo.asp?idarticulo=40467/#?sub=toolsearchw" TargetMode="External"/><Relationship Id="rId20" Type="http://schemas.openxmlformats.org/officeDocument/2006/relationships/hyperlink" Target="http://meneame.net/login.php?return=/submit.php?url=http://www.religionenelibertad.com/articulo.asp?idarticulo=40467" TargetMode="External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24" Type="http://schemas.openxmlformats.org/officeDocument/2006/relationships/hyperlink" Target="http://www.religionenlibertad.com/contactar.asp?idarticulo=40467" TargetMode="External"/><Relationship Id="rId32" Type="http://schemas.openxmlformats.org/officeDocument/2006/relationships/image" Target="media/image15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www.religionenlibertad.com/articulo.asp?idarticulo=40467" TargetMode="External"/><Relationship Id="rId10" Type="http://schemas.openxmlformats.org/officeDocument/2006/relationships/hyperlink" Target="http://www.facebook.com/share.php?u=http://www.religionenlibertad.com/articulo.asp?idarticulo=40467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secure.del.icio.us/login?url=http://www.religionenelibertad.com:81/articulo.asp?idarticulo=40467" TargetMode="External"/><Relationship Id="rId22" Type="http://schemas.openxmlformats.org/officeDocument/2006/relationships/hyperlink" Target="http://www.religionenlibertad.com/articulo_imprimir.asp?idarticulo=40467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religionenlibertad.com/articulo.asp?idarticulo=4046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2015-02-14T22:37:00Z</dcterms:created>
  <dcterms:modified xsi:type="dcterms:W3CDTF">2015-02-14T22:45:00Z</dcterms:modified>
</cp:coreProperties>
</file>