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66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D4166" w:rsidRPr="000D4166" w:rsidRDefault="000D4166" w:rsidP="000D4166">
      <w:pPr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0D4166">
        <w:rPr>
          <w:rFonts w:ascii="Times New Roman" w:hAnsi="Times New Roman" w:cs="Times New Roman"/>
          <w:b/>
          <w:sz w:val="36"/>
          <w:szCs w:val="36"/>
          <w:lang w:val="es-ES_tradnl"/>
        </w:rPr>
        <w:t>En el hogar se aprende a ser</w:t>
      </w:r>
    </w:p>
    <w:p w:rsidR="000D4166" w:rsidRDefault="000D4166" w:rsidP="000D4166">
      <w:pPr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Es frecuente escuchar que</w:t>
      </w:r>
      <w:r w:rsidRPr="00636277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los hijos aprenden de sus padres y padres que aprenden de sus hijos. </w:t>
      </w:r>
    </w:p>
    <w:p w:rsidR="002172A7" w:rsidRPr="002172A7" w:rsidRDefault="002172A7" w:rsidP="0021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72A7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Existe un lenguaje no verbal, que sustituye o acompaña nuestras palabras. Es el clima que creamos a nuestro alrededor, ordinariamente a través de cosas muy pequeñas como, por ejemplo, una sonrisa cordial o una mirada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d</w:t>
      </w:r>
      <w:r w:rsidRPr="002172A7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e aprecio.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(Julia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Burggraf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Esto sucede siempre que haya generosidad por el medio.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Un hogar donde sus integrantes son generosos, es tierra fértil para que todos eduquen a todos.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La virtud de la generosidad vivida, es de las virtudes humanas que más nos acercan a la felicidad.</w:t>
      </w:r>
    </w:p>
    <w:p w:rsidR="000D4166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Cuando uno la vive intensamente, más satisfecho se encuentra con los actos que realiza.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000E10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es-ES"/>
        </w:rPr>
        <w:t>Siete pasos para la felicidad</w:t>
      </w:r>
      <w:r w:rsidR="00000E10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 xml:space="preserve"> </w:t>
      </w:r>
      <w:r w:rsidR="00000E10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es-ES"/>
        </w:rPr>
        <w:t>que van muy unidos al ser generoso</w:t>
      </w: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>: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 xml:space="preserve"> Piensa menos, siente más.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 xml:space="preserve"> Frunce menos, ríe más.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 xml:space="preserve"> Habla menos, escucha más.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>Juzga menos, acepta más.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>Mira menos, haz más.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>Quéjate menos, aprecia más.</w:t>
      </w:r>
    </w:p>
    <w:p w:rsid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  <w:t>Teme menos, ama más.</w:t>
      </w:r>
    </w:p>
    <w:p w:rsidR="00000E10" w:rsidRDefault="00000E10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</w:p>
    <w:p w:rsidR="00000E10" w:rsidRDefault="00000E10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es-ES"/>
        </w:rPr>
        <w:t>Y así como hay pasos que llevan a la felicidad, citemos también cinco errores que dificultad el ser feliz y generoso:</w:t>
      </w:r>
    </w:p>
    <w:p w:rsidR="00000E10" w:rsidRPr="00000E10" w:rsidRDefault="00000E10" w:rsidP="00000E10">
      <w:pPr>
        <w:numPr>
          <w:ilvl w:val="0"/>
          <w:numId w:val="1"/>
        </w:num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00E10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 xml:space="preserve">Magnificar sucesos negativos. </w:t>
      </w:r>
    </w:p>
    <w:p w:rsidR="00000E10" w:rsidRPr="00000E10" w:rsidRDefault="00000E10" w:rsidP="00000E10">
      <w:pPr>
        <w:numPr>
          <w:ilvl w:val="0"/>
          <w:numId w:val="1"/>
        </w:num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00E10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No perdonar nuestros propios errores.</w:t>
      </w:r>
    </w:p>
    <w:p w:rsidR="00000E10" w:rsidRPr="00000E10" w:rsidRDefault="00000E10" w:rsidP="00000E10">
      <w:pPr>
        <w:numPr>
          <w:ilvl w:val="0"/>
          <w:numId w:val="1"/>
        </w:num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00E10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Ser incapaces de cerrar las heridas del pasado.</w:t>
      </w:r>
    </w:p>
    <w:p w:rsidR="00000E10" w:rsidRPr="00000E10" w:rsidRDefault="00000E10" w:rsidP="00000E10">
      <w:pPr>
        <w:numPr>
          <w:ilvl w:val="0"/>
          <w:numId w:val="1"/>
        </w:num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00E10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No tener ilusiones.</w:t>
      </w:r>
    </w:p>
    <w:p w:rsidR="00000E10" w:rsidRPr="00000E10" w:rsidRDefault="00000E10" w:rsidP="00000E10">
      <w:pPr>
        <w:numPr>
          <w:ilvl w:val="0"/>
          <w:numId w:val="1"/>
        </w:num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00E10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No proyectarnos hacia adelante.</w:t>
      </w:r>
    </w:p>
    <w:p w:rsidR="00000E10" w:rsidRDefault="00000E10" w:rsidP="00000E10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es-ES"/>
        </w:rPr>
      </w:pPr>
      <w:r w:rsidRPr="00000E10">
        <w:rPr>
          <w:rFonts w:ascii="Calibri" w:eastAsia="Times New Roman" w:hAnsi="Calibri" w:cs="Times New Roman"/>
          <w:lang w:eastAsia="es-ES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en nuestro clima familiar </w:t>
      </w:r>
      <w:r w:rsidRPr="00000E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siempre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debe haber </w:t>
      </w:r>
      <w:r w:rsidRPr="00000E1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un nuevo amanecer</w:t>
      </w:r>
    </w:p>
    <w:p w:rsidR="00000E10" w:rsidRDefault="00000E10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La generosidad es un acto desinteresado por el cual una persona se esfuerza en dar algo de sí misma con el fin de cubrir la necesidad de otro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Se busca hacer feliz al otro, haciéndole un bien.</w:t>
      </w:r>
    </w:p>
    <w:p w:rsid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La generosidad se enseña con el ejemplo, la constancia, el esfuerzo, con delicadeza y amor, y sobre todo, todo hecho con naturalidad y alegría.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No sirve la generosidad practicada con cara larga.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Necesita ir unida a la sonrisa, a la alegría.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Es una virtud que se vive y uno ni sabe ni se da cuenta cuando la está enseñando.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Es bueno que nos hagamos algunas preguntas: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¿Soy generoso con mi tiempo?  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i/>
          <w:sz w:val="28"/>
          <w:szCs w:val="28"/>
          <w:lang w:val="es-ES_tradnl"/>
        </w:rPr>
        <w:t xml:space="preserve">---Papá, se la pasa en la oficina la mayor parte del tiempo y a mí siempre         me atiende a las corridas. </w:t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Lapidaria reflexión de un chico.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¿Me olvido que si quiero ser padre educador, mis hijos necesitan parte de mi tiempo?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El tiempo es sin duda, el bien más preciado que administramos.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Si lo perdemos ya no lo podremos recuperar Los hijos crecen muy rápido como para vivir distraídos.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Lo que no hicimos cuando debíamos, ya no lo podremos hacer.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D4166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¿Enseñamos a compartir las cosas?</w:t>
      </w:r>
    </w:p>
    <w:p w:rsidR="000D4166" w:rsidRPr="00636277" w:rsidRDefault="000D4166" w:rsidP="000D4166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i/>
          <w:sz w:val="28"/>
          <w:szCs w:val="28"/>
          <w:lang w:val="es-ES_tradnl"/>
        </w:rPr>
        <w:t>---Papá, siempre me dice que le tengo que prestar la bicicleta a Juan, pero cuando le pido prestado su raqueta pone mala cara.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Si queremos enseñar a compartir, la primera generosidad la tendrán que aprender de nosotros.</w:t>
      </w:r>
    </w:p>
    <w:p w:rsidR="000D4166" w:rsidRPr="00636277" w:rsidRDefault="000D4166" w:rsidP="000D4166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br w:type="page"/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¿Soy generoso en las cosas de la casa? ¿Ayudo, para que los chicos ayuden?</w:t>
      </w:r>
    </w:p>
    <w:p w:rsidR="000D4166" w:rsidRPr="00636277" w:rsidRDefault="000D4166" w:rsidP="000D4166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i/>
          <w:sz w:val="28"/>
          <w:szCs w:val="28"/>
          <w:lang w:val="es-ES_tradnl"/>
        </w:rPr>
        <w:t>---Papá siempre me hace sacar la basura, pero él nunca mueve un dedo.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Sin duda el hogar es la mejor escuela para educar en la generosidad.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Ayudar en las múltiples tareas que en la casa hay es una manera de formar en la responsabilidad y en la generosidad.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En la casa se aprende de las pequeñas colaboraciones como el dar algo mío para el bien de todos. 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Y los padres no podemos excluirnos y debemos ser los primeros en dar el ejemplo.</w:t>
      </w:r>
    </w:p>
    <w:p w:rsidR="000D4166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Este tipo de detalles, y tantos más, se nos presentan a diario, y si los vivimos con naturalidad harán que en casa se viva un intenso ambiente familiar y nos vayamos educando unos a otros en esta gran virtud del ser generoso.</w:t>
      </w:r>
    </w:p>
    <w:p w:rsidR="00E53D6A" w:rsidRPr="00E53D6A" w:rsidRDefault="00E53D6A" w:rsidP="00E53D6A">
      <w:pPr>
        <w:tabs>
          <w:tab w:val="left" w:pos="5502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  <w:r w:rsidRPr="00E53D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es-ES"/>
        </w:rPr>
        <w:t>Una de las grandes alegrías de la vida es tener una familia unida</w:t>
      </w:r>
      <w:r w:rsidRPr="00E53D6A">
        <w:rPr>
          <w:rFonts w:ascii="Droid Sans" w:eastAsia="Times New Roman" w:hAnsi="Droid Sans" w:cs="Times New Roman"/>
          <w:color w:val="333333"/>
          <w:sz w:val="20"/>
          <w:szCs w:val="20"/>
          <w:lang w:eastAsia="es-ES"/>
        </w:rPr>
        <w:t>. (Enrique Rojas).</w:t>
      </w:r>
    </w:p>
    <w:p w:rsidR="00E53D6A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En la familia es el mejor  ámbito para ser concebido, para nacer, para crecer, para envejecer y para morir con la dignidad propia de la persona humana.</w:t>
      </w:r>
    </w:p>
    <w:p w:rsidR="00E53D6A" w:rsidRPr="00E53D6A" w:rsidRDefault="00E53D6A" w:rsidP="00E53D6A">
      <w:pPr>
        <w:pStyle w:val="Sinespaciado"/>
        <w:tabs>
          <w:tab w:val="left" w:pos="5502"/>
        </w:tabs>
        <w:rPr>
          <w:rFonts w:ascii="Times New Roman" w:eastAsia="Times New Roman" w:hAnsi="Times New Roman" w:cs="Times New Roman"/>
          <w:bCs/>
          <w:i/>
          <w:color w:val="404040"/>
          <w:sz w:val="28"/>
          <w:szCs w:val="28"/>
          <w:lang w:eastAsia="es-ES"/>
        </w:rPr>
      </w:pP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Y en este nacer y morir la familia deberá ser testimonio de una característica cristiana de vida, característica fundamental en todo creyente, que es la alegría. La generosidad con alegría.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Que no es pasarse la vida riendo, sino saber enfrentar las circunstancias que tenemos que vivir con la serenidad que da la alegría cristiana, incluso cuando muerte y vida, tristeza y gozo, salud y dolor, se dan en nuestra vida.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A veces, muchas veces, muerte y vida, tristeza y gozo, salud y dolor se dan juntas. Se viven juntas.</w:t>
      </w:r>
      <w:r w:rsidR="00A12AEF"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Sepamos asumirlas con alegría. 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Sepamos ser generosos con alegría, pues generosidad sin alegría no vale la pena ser generoso. 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br w:type="page"/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Por último contaré una anécdota que leí tiempo atrás y que me hizo ver cómo un chico había entendido bien lo que significaba vivir la virtud del ser generoso.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Se refería a un chico de nueve años, de condición humilde, que trabajó un verano para poder darse algunos gustos porque sus padres no podían sostener sus vacaciones.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Realizaba trabajos manuales y recibía monedas de propina. Un buen día logró juntar cinco pesos y decidió ir a comer un helado.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Entró en una confitería. Se sentía muy importante gracias a que podía obtener, con su esfuerzo, lo que quería.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Entonces le preguntó a la chica que atendía: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---Señorita, ¿</w:t>
      </w:r>
      <w:r w:rsidR="00A12AEF" w:rsidRPr="00636277">
        <w:rPr>
          <w:rFonts w:ascii="Times New Roman" w:hAnsi="Times New Roman" w:cs="Times New Roman"/>
          <w:sz w:val="28"/>
          <w:szCs w:val="28"/>
          <w:lang w:val="es-ES_tradnl"/>
        </w:rPr>
        <w:t>cuánto</w:t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 cuesta un helado bañado en chocolate?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i/>
          <w:sz w:val="28"/>
          <w:szCs w:val="28"/>
          <w:lang w:val="es-ES_tradnl"/>
        </w:rPr>
        <w:t>---Cinco pesos</w:t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, le contestó.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proofErr w:type="gramStart"/>
      <w:r w:rsidRPr="00636277">
        <w:rPr>
          <w:rFonts w:ascii="Times New Roman" w:hAnsi="Times New Roman" w:cs="Times New Roman"/>
          <w:sz w:val="28"/>
          <w:szCs w:val="28"/>
          <w:lang w:val="es-ES_tradnl"/>
        </w:rPr>
        <w:t>---¿</w:t>
      </w:r>
      <w:proofErr w:type="gramEnd"/>
      <w:r w:rsidRPr="00636277">
        <w:rPr>
          <w:rFonts w:ascii="Times New Roman" w:hAnsi="Times New Roman" w:cs="Times New Roman"/>
          <w:sz w:val="28"/>
          <w:szCs w:val="28"/>
          <w:lang w:val="es-ES_tradnl"/>
        </w:rPr>
        <w:t>Y si no está bañado en chocolate?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i/>
          <w:sz w:val="28"/>
          <w:szCs w:val="28"/>
          <w:lang w:val="es-ES_tradnl"/>
        </w:rPr>
        <w:t>---Cuatro  pesos con cincuenta</w:t>
      </w: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, fue la respuesta.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El niño le pidió uno y lo comió disfrutando mucho “su” helado.</w:t>
      </w:r>
    </w:p>
    <w:p w:rsidR="000D4166" w:rsidRPr="00636277" w:rsidRDefault="000D4166" w:rsidP="00A12AEF">
      <w:pPr>
        <w:pStyle w:val="Sinespaciado"/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Enorme fue la sorpresa que tuvo la chica, y mayor su emoción, cuando el chico se retiró y, al limpiar la mesa, encontró 50 centavos de propina.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Había renunciado a comer un helado bañado en chocolate, para poder ser generoso con quien lo había atendido.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>Con padres generosos, los hijos serán generosos.</w:t>
      </w:r>
    </w:p>
    <w:p w:rsidR="000D4166" w:rsidRPr="00636277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636277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                                    </w:t>
      </w:r>
    </w:p>
    <w:p w:rsidR="000D4166" w:rsidRPr="000D4166" w:rsidRDefault="000D4166" w:rsidP="00A12AEF">
      <w:pPr>
        <w:pStyle w:val="Sinespaciado"/>
        <w:rPr>
          <w:lang w:val="es-ES_tradnl"/>
        </w:rPr>
      </w:pPr>
      <w:r w:rsidRPr="000D4166">
        <w:rPr>
          <w:lang w:val="es-ES_tradnl"/>
        </w:rPr>
        <w:t xml:space="preserve">                                                                             </w:t>
      </w:r>
      <w:r w:rsidR="00A12AEF">
        <w:rPr>
          <w:lang w:val="es-ES_tradnl"/>
        </w:rPr>
        <w:t xml:space="preserve">                             </w:t>
      </w:r>
      <w:r w:rsidRPr="000D4166">
        <w:rPr>
          <w:lang w:val="es-ES_tradnl"/>
        </w:rPr>
        <w:t xml:space="preserve"> Salvador </w:t>
      </w:r>
      <w:proofErr w:type="spellStart"/>
      <w:r w:rsidRPr="000D4166">
        <w:rPr>
          <w:lang w:val="es-ES_tradnl"/>
        </w:rPr>
        <w:t>Casadevall</w:t>
      </w:r>
      <w:proofErr w:type="spellEnd"/>
    </w:p>
    <w:p w:rsidR="000D4166" w:rsidRPr="000D4166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  <w:r w:rsidRPr="000D4166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   </w:t>
      </w:r>
      <w:r w:rsidR="00A12AEF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    </w:t>
      </w:r>
      <w:r w:rsidRPr="000D4166">
        <w:rPr>
          <w:rFonts w:ascii="Times New Roman" w:hAnsi="Times New Roman" w:cs="Times New Roman"/>
          <w:sz w:val="28"/>
          <w:szCs w:val="28"/>
          <w:lang w:val="es-ES_tradnl"/>
        </w:rPr>
        <w:t>salvadorcasadevall@yahoo.com.ar</w:t>
      </w:r>
    </w:p>
    <w:p w:rsidR="000D4166" w:rsidRPr="000D4166" w:rsidRDefault="000D4166" w:rsidP="000D4166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A1AA9" w:rsidRPr="000D4166" w:rsidRDefault="009A1AA9" w:rsidP="000D4166">
      <w:pPr>
        <w:rPr>
          <w:rFonts w:ascii="Times New Roman" w:hAnsi="Times New Roman" w:cs="Times New Roman"/>
          <w:sz w:val="28"/>
          <w:szCs w:val="28"/>
        </w:rPr>
      </w:pPr>
    </w:p>
    <w:sectPr w:rsidR="009A1AA9" w:rsidRPr="000D4166" w:rsidSect="00930D8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69D"/>
    <w:multiLevelType w:val="hybridMultilevel"/>
    <w:tmpl w:val="59C68D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6"/>
    <w:rsid w:val="00000E10"/>
    <w:rsid w:val="000D4166"/>
    <w:rsid w:val="001F22D2"/>
    <w:rsid w:val="002172A7"/>
    <w:rsid w:val="00636277"/>
    <w:rsid w:val="009A1AA9"/>
    <w:rsid w:val="00A12AEF"/>
    <w:rsid w:val="00E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4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16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D4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4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16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D4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2015-08-15T09:37:00Z</dcterms:created>
  <dcterms:modified xsi:type="dcterms:W3CDTF">2015-08-16T08:17:00Z</dcterms:modified>
</cp:coreProperties>
</file>